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C9C38" w14:textId="6DB0D1F5" w:rsidR="0025545F" w:rsidRDefault="0025545F" w:rsidP="0025545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</w:t>
      </w:r>
      <w:r w:rsidR="007E1D39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Pr="002711F8">
        <w:rPr>
          <w:rFonts w:cs="Arial"/>
          <w:sz w:val="26"/>
          <w:szCs w:val="26"/>
        </w:rPr>
        <w:t>R3-21</w:t>
      </w:r>
      <w:r w:rsidR="002711F8" w:rsidRPr="002711F8">
        <w:rPr>
          <w:rFonts w:cs="Arial"/>
          <w:sz w:val="26"/>
          <w:szCs w:val="26"/>
        </w:rPr>
        <w:t>44</w:t>
      </w:r>
      <w:r w:rsidR="008E56A0">
        <w:rPr>
          <w:rFonts w:cs="Arial"/>
          <w:sz w:val="26"/>
          <w:szCs w:val="26"/>
        </w:rPr>
        <w:t>81</w:t>
      </w:r>
    </w:p>
    <w:p w14:paraId="1441DD4C" w14:textId="3BCBBF7F" w:rsidR="0025545F" w:rsidRDefault="0025545F" w:rsidP="0025545F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>-2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</w:t>
      </w:r>
      <w:r w:rsidR="007E1D39">
        <w:rPr>
          <w:rFonts w:cs="Arial"/>
          <w:bCs/>
          <w:sz w:val="24"/>
          <w:szCs w:val="24"/>
        </w:rPr>
        <w:t>Aug</w:t>
      </w:r>
      <w:r>
        <w:rPr>
          <w:rFonts w:cs="Arial"/>
          <w:bCs/>
          <w:sz w:val="24"/>
          <w:szCs w:val="24"/>
        </w:rPr>
        <w:t xml:space="preserve"> 2021, E-meeting</w:t>
      </w:r>
    </w:p>
    <w:p w14:paraId="3DD374FE" w14:textId="77777777" w:rsidR="0025545F" w:rsidRDefault="0025545F" w:rsidP="0025545F">
      <w:pPr>
        <w:rPr>
          <w:rFonts w:ascii="Arial" w:hAnsi="Arial" w:cs="Arial"/>
        </w:rPr>
      </w:pPr>
    </w:p>
    <w:p w14:paraId="743BF994" w14:textId="142EEEA7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35C0E31A">
        <w:rPr>
          <w:rFonts w:ascii="Arial" w:hAnsi="Arial" w:cs="Arial"/>
        </w:rPr>
        <w:t xml:space="preserve">LS to </w:t>
      </w:r>
      <w:r w:rsidR="007E1D39" w:rsidRPr="35C0E31A">
        <w:rPr>
          <w:rFonts w:ascii="Arial" w:hAnsi="Arial" w:cs="Arial"/>
        </w:rPr>
        <w:t>SA5</w:t>
      </w:r>
      <w:r w:rsidRPr="35C0E31A">
        <w:rPr>
          <w:rFonts w:ascii="Arial" w:hAnsi="Arial" w:cs="Arial"/>
        </w:rPr>
        <w:t xml:space="preserve"> on </w:t>
      </w:r>
      <w:r w:rsidR="007E1D39" w:rsidRPr="35C0E31A">
        <w:rPr>
          <w:rFonts w:ascii="Arial" w:hAnsi="Arial" w:cs="Arial"/>
        </w:rPr>
        <w:t>model deployment and update from OAM to NG-RAN</w:t>
      </w:r>
    </w:p>
    <w:p w14:paraId="3BE2A3A5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0ACB49B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7C99529B" w14:textId="33CF07D0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04920">
        <w:rPr>
          <w:rFonts w:ascii="Arial" w:hAnsi="Arial" w:cs="Arial"/>
          <w:bCs/>
          <w:lang w:eastAsia="zh-CN"/>
        </w:rPr>
        <w:t>FS_NR_ENDC_data_collection</w:t>
      </w:r>
    </w:p>
    <w:p w14:paraId="2102FC46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94C11B" w14:textId="13CB5FE1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r w:rsidR="003F46A4">
        <w:rPr>
          <w:rFonts w:ascii="Arial" w:hAnsi="Arial" w:cs="Arial"/>
          <w:b/>
          <w:bCs/>
          <w:sz w:val="22"/>
          <w:szCs w:val="22"/>
        </w:rPr>
        <w:t>RAN3</w:t>
      </w:r>
    </w:p>
    <w:p w14:paraId="07C0DAB7" w14:textId="6D28FB93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To: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0C9350E9" w14:textId="44363188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6"/>
      <w:bookmarkStart w:id="9" w:name="OLE_LINK45"/>
      <w:r w:rsidRPr="003F46A4">
        <w:rPr>
          <w:rFonts w:ascii="Arial" w:hAnsi="Arial" w:cs="Arial"/>
          <w:b/>
          <w:sz w:val="22"/>
          <w:szCs w:val="22"/>
          <w:lang w:val="fr-FR"/>
        </w:rPr>
        <w:t>Cc: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sz w:val="22"/>
          <w:szCs w:val="22"/>
          <w:lang w:val="fr-FR"/>
        </w:rPr>
        <w:t>SA2</w:t>
      </w:r>
    </w:p>
    <w:bookmarkEnd w:id="8"/>
    <w:bookmarkEnd w:id="9"/>
    <w:p w14:paraId="0A93B77D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F2FCC4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7D7DA8D" w14:textId="36C76E4E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eastAsia="zh-CN"/>
        </w:rPr>
        <w:t>Ziyi Li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7EE8038C" w14:textId="5F952392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val="de-DE" w:eastAsia="zh-CN"/>
        </w:rPr>
        <w:t>ziyi.li@intel.com</w:t>
      </w:r>
    </w:p>
    <w:p w14:paraId="25DD1822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2DF39703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4F50C94" w14:textId="77777777" w:rsidR="0025545F" w:rsidRDefault="0025545F" w:rsidP="0025545F">
      <w:pPr>
        <w:pStyle w:val="1"/>
      </w:pPr>
      <w:r>
        <w:t>1</w:t>
      </w:r>
      <w:r>
        <w:tab/>
        <w:t>Overall description</w:t>
      </w:r>
    </w:p>
    <w:p w14:paraId="555B3277" w14:textId="1F6FA815" w:rsidR="008B46AD" w:rsidRPr="006E7344" w:rsidRDefault="00D06FD9" w:rsidP="006E7344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RAN3 is currently evaluating the following RAN intelligence functional </w:t>
      </w:r>
      <w:r w:rsidR="009220F2">
        <w:rPr>
          <w:rFonts w:ascii="Arial" w:eastAsia="等线" w:hAnsi="Arial" w:cs="Arial"/>
          <w:sz w:val="20"/>
          <w:szCs w:val="20"/>
          <w:lang w:val="en-GB" w:eastAsia="zh-CN"/>
        </w:rPr>
        <w:t>framework to support AI/ML capability at NG-RAN</w:t>
      </w:r>
      <w:r w:rsidR="008B46AD">
        <w:rPr>
          <w:rFonts w:ascii="Arial" w:eastAsia="等线" w:hAnsi="Arial" w:cs="Arial"/>
          <w:sz w:val="20"/>
          <w:szCs w:val="20"/>
          <w:lang w:val="en-GB" w:eastAsia="zh-CN"/>
        </w:rPr>
        <w:t>, see Figure 1.</w:t>
      </w:r>
      <w:r w:rsidR="008D6F96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 xml:space="preserve">As part of the agreements taken by RAN3 it has been </w:t>
      </w:r>
      <w:r w:rsidR="006A6ACC">
        <w:rPr>
          <w:rFonts w:ascii="Arial" w:eastAsia="等线" w:hAnsi="Arial" w:cs="Arial" w:hint="eastAsia"/>
          <w:sz w:val="20"/>
          <w:szCs w:val="20"/>
          <w:lang w:val="en-GB" w:eastAsia="zh-CN"/>
        </w:rPr>
        <w:t>a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greed that t</w:t>
      </w:r>
      <w:r w:rsidR="006A6ACC" w:rsidRPr="00CB3D2A">
        <w:rPr>
          <w:rFonts w:ascii="Arial" w:eastAsia="等线" w:hAnsi="Arial" w:cs="Arial"/>
          <w:sz w:val="20"/>
          <w:szCs w:val="20"/>
          <w:lang w:val="en-GB" w:eastAsia="zh-CN"/>
        </w:rPr>
        <w:t>he detailed AI/ML algorithms and models for use cases are implementation specific and out of RAN3 scope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. The Model Deployment/Update concerns the deployment/update of such AI/ML models.</w:t>
      </w:r>
      <w:r w:rsidR="006A6ACC" w:rsidRPr="006A6ACC">
        <w:rPr>
          <w:rFonts w:ascii="Arial" w:hAnsi="Arial" w:cs="Arial"/>
          <w:lang w:eastAsia="zh-CN"/>
        </w:rPr>
        <w:t xml:space="preserve"> 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In the current RAN3 discussion, it is considered a possible scenario that the “Model training” function locates in OAM and “Model inference” function locates in NG-RAN. In this case, it is upon OAM to deploy and update the AI/ML model to NG-</w:t>
      </w:r>
      <w:r w:rsidR="006A6ACC">
        <w:rPr>
          <w:rFonts w:ascii="Arial" w:eastAsia="等线" w:hAnsi="Arial" w:cs="Arial" w:hint="eastAsia"/>
          <w:sz w:val="20"/>
          <w:szCs w:val="20"/>
          <w:lang w:val="en-GB" w:eastAsia="zh-CN"/>
        </w:rPr>
        <w:t>RAN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 xml:space="preserve"> when needed.</w:t>
      </w:r>
    </w:p>
    <w:p w14:paraId="50D760A7" w14:textId="334DBF31" w:rsidR="00A41B5C" w:rsidRDefault="00A41B5C" w:rsidP="008B46AD">
      <w:pPr>
        <w:pStyle w:val="a5"/>
        <w:keepNext/>
        <w:snapToGrid w:val="0"/>
        <w:spacing w:before="0" w:beforeAutospacing="0" w:after="120" w:afterAutospacing="0" w:line="240" w:lineRule="auto"/>
        <w:jc w:val="center"/>
      </w:pPr>
      <w:r>
        <w:object w:dxaOrig="12396" w:dyaOrig="5305" w14:anchorId="71A3C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89.4pt;height:166.8pt" o:ole="">
            <v:imagedata r:id="rId11" o:title=""/>
          </v:shape>
          <o:OLEObject Type="Embed" ProgID="Visio.Drawing.15" ShapeID="_x0000_i1032" DrawAspect="Content" ObjectID="_1691562616" r:id="rId12"/>
        </w:object>
      </w:r>
    </w:p>
    <w:p w14:paraId="6A2ACEAF" w14:textId="0C8CA859" w:rsidR="003077E2" w:rsidRDefault="008B46AD" w:rsidP="002A7029">
      <w:pPr>
        <w:pStyle w:val="a7"/>
        <w:jc w:val="center"/>
        <w:rPr>
          <w:rFonts w:ascii="Arial" w:hAnsi="Arial" w:cs="Arial"/>
          <w:sz w:val="20"/>
          <w:szCs w:val="2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RAN Intelligent Functional Framework</w:t>
      </w:r>
    </w:p>
    <w:p w14:paraId="54DFF6F7" w14:textId="77777777" w:rsidR="00BA3C49" w:rsidRDefault="00BA3C49" w:rsidP="0025545F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DA7D211" w14:textId="77777777" w:rsidR="0025545F" w:rsidRDefault="0025545F" w:rsidP="0025545F">
      <w:pPr>
        <w:pStyle w:val="1"/>
      </w:pPr>
      <w:r>
        <w:t>2</w:t>
      </w:r>
      <w:r>
        <w:tab/>
        <w:t>Actions</w:t>
      </w:r>
    </w:p>
    <w:p w14:paraId="434CB5F3" w14:textId="77777777" w:rsidR="007B0429" w:rsidRDefault="0025545F" w:rsidP="002554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7B0429">
        <w:rPr>
          <w:rFonts w:ascii="Arial" w:hAnsi="Arial" w:cs="Arial"/>
          <w:b/>
        </w:rPr>
        <w:t>SA5</w:t>
      </w:r>
    </w:p>
    <w:p w14:paraId="346C6893" w14:textId="2A72D228" w:rsidR="0025545F" w:rsidRDefault="0025545F" w:rsidP="002554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24F82" w:rsidRPr="00A24F82">
        <w:rPr>
          <w:rFonts w:ascii="Arial" w:hAnsi="Arial" w:cs="Arial"/>
          <w:b/>
        </w:rPr>
        <w:t>RAN3 would like to ask SA5 to take the above information into account</w:t>
      </w:r>
      <w:r w:rsidR="003F46A4">
        <w:rPr>
          <w:rFonts w:ascii="Arial" w:hAnsi="Arial" w:cs="Arial"/>
          <w:b/>
        </w:rPr>
        <w:t xml:space="preserve"> </w:t>
      </w:r>
      <w:r w:rsidR="00A24F82" w:rsidRPr="00A24F82">
        <w:rPr>
          <w:rFonts w:ascii="Arial" w:hAnsi="Arial" w:cs="Arial"/>
          <w:b/>
        </w:rPr>
        <w:t>and</w:t>
      </w:r>
      <w:r w:rsidR="00A24F82">
        <w:rPr>
          <w:rFonts w:ascii="Arial" w:hAnsi="Arial" w:cs="Arial"/>
          <w:b/>
        </w:rPr>
        <w:t xml:space="preserve"> provide </w:t>
      </w:r>
      <w:r w:rsidR="00B5565F">
        <w:rPr>
          <w:rFonts w:ascii="Arial" w:hAnsi="Arial" w:cs="Arial"/>
          <w:b/>
        </w:rPr>
        <w:t xml:space="preserve">feedback </w:t>
      </w:r>
      <w:r w:rsidR="00265FC1">
        <w:rPr>
          <w:rFonts w:ascii="Arial" w:hAnsi="Arial" w:cs="Arial"/>
          <w:b/>
        </w:rPr>
        <w:t>if needed</w:t>
      </w:r>
      <w:r w:rsidR="00B5565F">
        <w:rPr>
          <w:rFonts w:ascii="Arial" w:hAnsi="Arial" w:cs="Arial"/>
          <w:b/>
        </w:rPr>
        <w:t xml:space="preserve">. </w:t>
      </w:r>
    </w:p>
    <w:p w14:paraId="3DF4AF63" w14:textId="0B23134F" w:rsidR="0025545F" w:rsidRDefault="0025545F" w:rsidP="0025545F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69B01F96" w14:textId="5437AAFF" w:rsidR="0025545F" w:rsidRDefault="0025545F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76A7DC70" w14:textId="2E102862" w:rsidR="00E15A07" w:rsidRPr="00E15A07" w:rsidRDefault="00E15A07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de-DE"/>
        </w:rPr>
        <w:t>RAN3#115</w:t>
      </w:r>
      <w:r>
        <w:rPr>
          <w:rFonts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  <w:lang w:val="en-US" w:eastAsia="zh-CN"/>
        </w:rPr>
        <w:tab/>
      </w:r>
      <w:r w:rsidR="005D18ED">
        <w:rPr>
          <w:rFonts w:ascii="Arial" w:hAnsi="Arial" w:cs="Arial"/>
          <w:bCs/>
          <w:lang w:val="en-US" w:eastAsia="zh-CN"/>
        </w:rPr>
        <w:t>Feb. 21~25, 2022</w:t>
      </w:r>
      <w:r w:rsidR="005D18ED">
        <w:rPr>
          <w:rFonts w:ascii="Arial" w:hAnsi="Arial" w:cs="Arial"/>
          <w:bCs/>
          <w:lang w:val="en-US" w:eastAsia="zh-CN"/>
        </w:rPr>
        <w:tab/>
        <w:t>TBD</w:t>
      </w:r>
    </w:p>
    <w:p w14:paraId="2BDEB879" w14:textId="77777777" w:rsidR="00A631BE" w:rsidRPr="0025545F" w:rsidRDefault="004B2611">
      <w:pPr>
        <w:rPr>
          <w:lang w:val="de-DE"/>
        </w:rPr>
      </w:pPr>
    </w:p>
    <w:sectPr w:rsidR="00A631BE" w:rsidRPr="0025545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62E09" w14:textId="77777777" w:rsidR="004B2611" w:rsidRDefault="004B2611" w:rsidP="00BA3C49">
      <w:pPr>
        <w:spacing w:after="0" w:line="240" w:lineRule="auto"/>
      </w:pPr>
      <w:r>
        <w:separator/>
      </w:r>
    </w:p>
  </w:endnote>
  <w:endnote w:type="continuationSeparator" w:id="0">
    <w:p w14:paraId="464F9E54" w14:textId="77777777" w:rsidR="004B2611" w:rsidRDefault="004B2611" w:rsidP="00BA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6DFFB" w14:textId="77777777" w:rsidR="004B2611" w:rsidRDefault="004B2611" w:rsidP="00BA3C49">
      <w:pPr>
        <w:spacing w:after="0" w:line="240" w:lineRule="auto"/>
      </w:pPr>
      <w:r>
        <w:separator/>
      </w:r>
    </w:p>
  </w:footnote>
  <w:footnote w:type="continuationSeparator" w:id="0">
    <w:p w14:paraId="7C8B5CAC" w14:textId="77777777" w:rsidR="004B2611" w:rsidRDefault="004B2611" w:rsidP="00BA3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0C6C0B"/>
    <w:multiLevelType w:val="hybridMultilevel"/>
    <w:tmpl w:val="845058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2D2F"/>
    <w:multiLevelType w:val="multilevel"/>
    <w:tmpl w:val="6DF6E71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4580614"/>
    <w:multiLevelType w:val="hybridMultilevel"/>
    <w:tmpl w:val="94BC6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5F"/>
    <w:rsid w:val="00032746"/>
    <w:rsid w:val="00036BF1"/>
    <w:rsid w:val="00076406"/>
    <w:rsid w:val="00080432"/>
    <w:rsid w:val="00084B0A"/>
    <w:rsid w:val="000C23FD"/>
    <w:rsid w:val="000D76FA"/>
    <w:rsid w:val="001054DC"/>
    <w:rsid w:val="00107A07"/>
    <w:rsid w:val="00141C9E"/>
    <w:rsid w:val="00153123"/>
    <w:rsid w:val="0016067E"/>
    <w:rsid w:val="001A546D"/>
    <w:rsid w:val="001C4BC8"/>
    <w:rsid w:val="00223CB8"/>
    <w:rsid w:val="00234E27"/>
    <w:rsid w:val="0025545F"/>
    <w:rsid w:val="00265FC1"/>
    <w:rsid w:val="002711F8"/>
    <w:rsid w:val="002A7029"/>
    <w:rsid w:val="002E3530"/>
    <w:rsid w:val="003077E2"/>
    <w:rsid w:val="00333554"/>
    <w:rsid w:val="00350536"/>
    <w:rsid w:val="003A1997"/>
    <w:rsid w:val="003F46A4"/>
    <w:rsid w:val="00401B68"/>
    <w:rsid w:val="00403904"/>
    <w:rsid w:val="0044398C"/>
    <w:rsid w:val="00462C53"/>
    <w:rsid w:val="004871FB"/>
    <w:rsid w:val="004B2611"/>
    <w:rsid w:val="004F3834"/>
    <w:rsid w:val="005302C8"/>
    <w:rsid w:val="00583B16"/>
    <w:rsid w:val="00595FC5"/>
    <w:rsid w:val="005B37AA"/>
    <w:rsid w:val="005C2428"/>
    <w:rsid w:val="005D18ED"/>
    <w:rsid w:val="005E4A50"/>
    <w:rsid w:val="0062420A"/>
    <w:rsid w:val="00671522"/>
    <w:rsid w:val="006A6ACC"/>
    <w:rsid w:val="006C0AD8"/>
    <w:rsid w:val="006E7344"/>
    <w:rsid w:val="00700D4D"/>
    <w:rsid w:val="00704920"/>
    <w:rsid w:val="00731813"/>
    <w:rsid w:val="00740DFC"/>
    <w:rsid w:val="007424E8"/>
    <w:rsid w:val="00773DE0"/>
    <w:rsid w:val="00774D57"/>
    <w:rsid w:val="0078466A"/>
    <w:rsid w:val="007A7A50"/>
    <w:rsid w:val="007B0429"/>
    <w:rsid w:val="007E1D39"/>
    <w:rsid w:val="007E7623"/>
    <w:rsid w:val="00800D6B"/>
    <w:rsid w:val="008176F9"/>
    <w:rsid w:val="00823594"/>
    <w:rsid w:val="00860733"/>
    <w:rsid w:val="008614B5"/>
    <w:rsid w:val="00872FF7"/>
    <w:rsid w:val="008A1856"/>
    <w:rsid w:val="008B46AD"/>
    <w:rsid w:val="008D6F96"/>
    <w:rsid w:val="008E56A0"/>
    <w:rsid w:val="008F31F1"/>
    <w:rsid w:val="009150F9"/>
    <w:rsid w:val="009220F2"/>
    <w:rsid w:val="00924055"/>
    <w:rsid w:val="00950C65"/>
    <w:rsid w:val="0096621C"/>
    <w:rsid w:val="00983B9A"/>
    <w:rsid w:val="009923E0"/>
    <w:rsid w:val="00A023B6"/>
    <w:rsid w:val="00A24F82"/>
    <w:rsid w:val="00A30CA0"/>
    <w:rsid w:val="00A41B5C"/>
    <w:rsid w:val="00A610E9"/>
    <w:rsid w:val="00A912AC"/>
    <w:rsid w:val="00AC7320"/>
    <w:rsid w:val="00AF4903"/>
    <w:rsid w:val="00B4269C"/>
    <w:rsid w:val="00B5565F"/>
    <w:rsid w:val="00B67094"/>
    <w:rsid w:val="00B766A9"/>
    <w:rsid w:val="00B9446C"/>
    <w:rsid w:val="00B9666F"/>
    <w:rsid w:val="00BA3C49"/>
    <w:rsid w:val="00BA43C1"/>
    <w:rsid w:val="00BB033C"/>
    <w:rsid w:val="00BF47F4"/>
    <w:rsid w:val="00C30591"/>
    <w:rsid w:val="00C37F54"/>
    <w:rsid w:val="00C55933"/>
    <w:rsid w:val="00C67AC8"/>
    <w:rsid w:val="00C747C9"/>
    <w:rsid w:val="00C76200"/>
    <w:rsid w:val="00C87EBF"/>
    <w:rsid w:val="00CA6F0B"/>
    <w:rsid w:val="00CB0BB7"/>
    <w:rsid w:val="00CB3D2A"/>
    <w:rsid w:val="00CD1119"/>
    <w:rsid w:val="00D06FD9"/>
    <w:rsid w:val="00D223D2"/>
    <w:rsid w:val="00D80F8C"/>
    <w:rsid w:val="00DC4B27"/>
    <w:rsid w:val="00E03B9B"/>
    <w:rsid w:val="00E15A07"/>
    <w:rsid w:val="00E41604"/>
    <w:rsid w:val="00EF4A79"/>
    <w:rsid w:val="00F204DF"/>
    <w:rsid w:val="00F2235B"/>
    <w:rsid w:val="00F3554C"/>
    <w:rsid w:val="00F639EF"/>
    <w:rsid w:val="00FB39B5"/>
    <w:rsid w:val="00FE2150"/>
    <w:rsid w:val="187622C4"/>
    <w:rsid w:val="2A278BBE"/>
    <w:rsid w:val="35C0E31A"/>
    <w:rsid w:val="51C217C9"/>
    <w:rsid w:val="6038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7893B"/>
  <w15:chartTrackingRefBased/>
  <w15:docId w15:val="{58A26F82-D715-4A8E-812A-B1269068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Intel Clear" w:eastAsia="MS Mincho" w:hAnsi="Intel Clear" w:cs="Intel Clear"/>
        <w:sz w:val="1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4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2554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 w:cs="Times New Roman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7A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"/>
    <w:basedOn w:val="2"/>
    <w:next w:val="a"/>
    <w:link w:val="30"/>
    <w:qFormat/>
    <w:rsid w:val="00107A07"/>
    <w:pPr>
      <w:widowControl w:val="0"/>
      <w:numPr>
        <w:ilvl w:val="2"/>
        <w:numId w:val="1"/>
      </w:numPr>
      <w:spacing w:before="120" w:after="180" w:line="240" w:lineRule="auto"/>
      <w:outlineLvl w:val="2"/>
    </w:pPr>
    <w:rPr>
      <w:rFonts w:ascii="Arial" w:eastAsia="Arial" w:hAnsi="Arial" w:cs="Times New Roman"/>
      <w:noProof/>
      <w:color w:val="auto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Heading 3 3GPP 字符"/>
    <w:basedOn w:val="a0"/>
    <w:link w:val="3"/>
    <w:rsid w:val="00107A07"/>
    <w:rPr>
      <w:rFonts w:ascii="Arial" w:eastAsia="Arial" w:hAnsi="Arial" w:cs="Times New Roman"/>
      <w:noProof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107A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标题 1 字符"/>
    <w:basedOn w:val="a0"/>
    <w:link w:val="1"/>
    <w:rsid w:val="0025545F"/>
    <w:rPr>
      <w:rFonts w:ascii="Arial" w:eastAsia="等线" w:hAnsi="Arial" w:cs="Times New Roman"/>
      <w:sz w:val="36"/>
      <w:szCs w:val="20"/>
      <w:lang w:val="en-GB" w:eastAsia="en-GB"/>
    </w:rPr>
  </w:style>
  <w:style w:type="paragraph" w:styleId="a3">
    <w:name w:val="header"/>
    <w:link w:val="a4"/>
    <w:rsid w:val="002554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b/>
      <w:szCs w:val="20"/>
      <w:lang w:val="en-GB" w:eastAsia="en-GB"/>
    </w:rPr>
  </w:style>
  <w:style w:type="character" w:customStyle="1" w:styleId="a4">
    <w:name w:val="页眉 字符"/>
    <w:basedOn w:val="a0"/>
    <w:link w:val="a3"/>
    <w:qFormat/>
    <w:rsid w:val="0025545F"/>
    <w:rPr>
      <w:rFonts w:ascii="Arial" w:eastAsia="等线" w:hAnsi="Arial" w:cs="Times New Roman"/>
      <w:b/>
      <w:szCs w:val="20"/>
      <w:lang w:val="en-GB" w:eastAsia="en-GB"/>
    </w:rPr>
  </w:style>
  <w:style w:type="paragraph" w:styleId="a5">
    <w:name w:val="Normal (Web)"/>
    <w:basedOn w:val="a"/>
    <w:uiPriority w:val="99"/>
    <w:unhideWhenUsed/>
    <w:qFormat/>
    <w:rsid w:val="002554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character" w:styleId="a6">
    <w:name w:val="Hyperlink"/>
    <w:uiPriority w:val="99"/>
    <w:unhideWhenUsed/>
    <w:qFormat/>
    <w:rsid w:val="0025545F"/>
    <w:rPr>
      <w:color w:val="0000FF"/>
      <w:u w:val="single"/>
    </w:rPr>
  </w:style>
  <w:style w:type="paragraph" w:styleId="a7">
    <w:name w:val="caption"/>
    <w:basedOn w:val="a"/>
    <w:next w:val="a"/>
    <w:uiPriority w:val="35"/>
    <w:unhideWhenUsed/>
    <w:qFormat/>
    <w:rsid w:val="008B46A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A3C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页脚 字符"/>
    <w:basedOn w:val="a0"/>
    <w:link w:val="a8"/>
    <w:uiPriority w:val="99"/>
    <w:rsid w:val="00BA3C49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80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80432"/>
    <w:rPr>
      <w:rFonts w:ascii="Segoe UI" w:eastAsia="等线" w:hAnsi="Segoe UI" w:cs="Segoe UI"/>
      <w:szCs w:val="18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6C0AD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0AD8"/>
    <w:pPr>
      <w:spacing w:line="240" w:lineRule="auto"/>
    </w:pPr>
  </w:style>
  <w:style w:type="character" w:customStyle="1" w:styleId="ae">
    <w:name w:val="批注文字 字符"/>
    <w:basedOn w:val="a0"/>
    <w:link w:val="ad"/>
    <w:uiPriority w:val="99"/>
    <w:semiHidden/>
    <w:rsid w:val="006C0AD8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0AD8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C0AD8"/>
    <w:rPr>
      <w:rFonts w:ascii="Times New Roman" w:eastAsia="等线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376486C-8B8F-4B71-A408-2D74258B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35DC6-5B7D-49C4-AFAB-9327B5A4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435E5-D191-4FFB-B6B6-22A9BC6DDF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Lenovo</cp:lastModifiedBy>
  <cp:revision>13</cp:revision>
  <dcterms:created xsi:type="dcterms:W3CDTF">2021-08-25T14:49:00Z</dcterms:created>
  <dcterms:modified xsi:type="dcterms:W3CDTF">2021-08-27T01:43:00Z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